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85713" w14:textId="77777777" w:rsidR="00EE6AF4" w:rsidRDefault="00EE6AF4" w:rsidP="00EE6A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de DALSTON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fl.1412)</w:t>
      </w:r>
    </w:p>
    <w:p w14:paraId="035139E4" w14:textId="77777777" w:rsidR="00EE6AF4" w:rsidRDefault="00EE6AF4" w:rsidP="00EE6A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Cumberland.</w:t>
      </w:r>
    </w:p>
    <w:p w14:paraId="5E2685F7" w14:textId="77777777" w:rsidR="00EE6AF4" w:rsidRDefault="00EE6AF4" w:rsidP="00EE6AF4">
      <w:pPr>
        <w:pStyle w:val="NoSpacing"/>
        <w:rPr>
          <w:rFonts w:cs="Times New Roman"/>
          <w:szCs w:val="24"/>
        </w:rPr>
      </w:pPr>
    </w:p>
    <w:p w14:paraId="06EE4009" w14:textId="77777777" w:rsidR="00EE6AF4" w:rsidRDefault="00EE6AF4" w:rsidP="00EE6AF4">
      <w:pPr>
        <w:pStyle w:val="NoSpacing"/>
        <w:rPr>
          <w:rFonts w:cs="Times New Roman"/>
          <w:szCs w:val="24"/>
        </w:rPr>
      </w:pPr>
    </w:p>
    <w:p w14:paraId="7D1B4194" w14:textId="77777777" w:rsidR="00EE6AF4" w:rsidRDefault="00EE6AF4" w:rsidP="00EE6A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Apr.1412</w:t>
      </w:r>
      <w:r>
        <w:rPr>
          <w:rFonts w:cs="Times New Roman"/>
          <w:szCs w:val="24"/>
        </w:rPr>
        <w:tab/>
        <w:t xml:space="preserve">He and William de Denton of Cumberland(q.v.) were appointed to </w:t>
      </w:r>
      <w:proofErr w:type="gramStart"/>
      <w:r>
        <w:rPr>
          <w:rFonts w:cs="Times New Roman"/>
          <w:szCs w:val="24"/>
        </w:rPr>
        <w:t>collect</w:t>
      </w:r>
      <w:proofErr w:type="gramEnd"/>
    </w:p>
    <w:p w14:paraId="19AFC055" w14:textId="77777777" w:rsidR="00EE6AF4" w:rsidRDefault="00EE6AF4" w:rsidP="00EE6A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and levy all customs in </w:t>
      </w:r>
      <w:proofErr w:type="spellStart"/>
      <w:r>
        <w:rPr>
          <w:rFonts w:cs="Times New Roman"/>
          <w:szCs w:val="24"/>
        </w:rPr>
        <w:t>Cambridgeshire</w:t>
      </w:r>
      <w:proofErr w:type="spellEnd"/>
      <w:r>
        <w:rPr>
          <w:rFonts w:cs="Times New Roman"/>
          <w:szCs w:val="24"/>
        </w:rPr>
        <w:t>, excepting the customs on wools,</w:t>
      </w:r>
    </w:p>
    <w:p w14:paraId="06723035" w14:textId="77777777" w:rsidR="00EE6AF4" w:rsidRDefault="00EE6AF4" w:rsidP="00EE6A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hides and woolfells.   (C.F.R. 1405-13 p.238)</w:t>
      </w:r>
    </w:p>
    <w:p w14:paraId="65B024FD" w14:textId="77777777" w:rsidR="00EE6AF4" w:rsidRDefault="00EE6AF4" w:rsidP="00EE6AF4">
      <w:pPr>
        <w:pStyle w:val="NoSpacing"/>
        <w:rPr>
          <w:rFonts w:cs="Times New Roman"/>
          <w:szCs w:val="24"/>
        </w:rPr>
      </w:pPr>
    </w:p>
    <w:p w14:paraId="3187DF8B" w14:textId="77777777" w:rsidR="00EE6AF4" w:rsidRDefault="00EE6AF4" w:rsidP="00EE6AF4">
      <w:pPr>
        <w:pStyle w:val="NoSpacing"/>
        <w:rPr>
          <w:rFonts w:cs="Times New Roman"/>
          <w:szCs w:val="24"/>
        </w:rPr>
      </w:pPr>
    </w:p>
    <w:p w14:paraId="4497A4F9" w14:textId="77777777" w:rsidR="00EE6AF4" w:rsidRDefault="00EE6AF4" w:rsidP="00EE6A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July 2023</w:t>
      </w:r>
    </w:p>
    <w:p w14:paraId="20A2B05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A9FDA" w14:textId="77777777" w:rsidR="00EE6AF4" w:rsidRDefault="00EE6AF4" w:rsidP="009139A6">
      <w:r>
        <w:separator/>
      </w:r>
    </w:p>
  </w:endnote>
  <w:endnote w:type="continuationSeparator" w:id="0">
    <w:p w14:paraId="53204772" w14:textId="77777777" w:rsidR="00EE6AF4" w:rsidRDefault="00EE6AF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A084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B676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E1D2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46376" w14:textId="77777777" w:rsidR="00EE6AF4" w:rsidRDefault="00EE6AF4" w:rsidP="009139A6">
      <w:r>
        <w:separator/>
      </w:r>
    </w:p>
  </w:footnote>
  <w:footnote w:type="continuationSeparator" w:id="0">
    <w:p w14:paraId="5F75BD3C" w14:textId="77777777" w:rsidR="00EE6AF4" w:rsidRDefault="00EE6AF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8797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C256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EA0F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AF4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EE6AF4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E6BFCC"/>
  <w15:chartTrackingRefBased/>
  <w15:docId w15:val="{854194BB-640A-4C2C-88A4-61AD620BF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2023-07-10T15:26:00Z</dcterms:created>
  <dcterms:modified xsi:type="dcterms:W3CDTF">2023-07-10T15:26:00Z</dcterms:modified>
</cp:coreProperties>
</file>